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r>
        <w:rPr>
          <w:rFonts w:ascii="Segoe UI" w:eastAsia="Times New Roman" w:hAnsi="Segoe UI" w:cs="Segoe UI"/>
          <w:color w:val="212121"/>
          <w:sz w:val="23"/>
          <w:szCs w:val="23"/>
          <w:lang w:eastAsia="es-ES"/>
        </w:rPr>
        <w:t xml:space="preserve">                                              </w:t>
      </w:r>
      <w:r w:rsidRPr="00495212">
        <w:rPr>
          <w:rFonts w:ascii="Segoe UI" w:eastAsia="Times New Roman" w:hAnsi="Segoe UI" w:cs="Segoe UI"/>
          <w:color w:val="212121"/>
          <w:sz w:val="23"/>
          <w:szCs w:val="23"/>
          <w:lang w:eastAsia="es-ES"/>
        </w:rPr>
        <w:drawing>
          <wp:inline distT="0" distB="0" distL="0" distR="0">
            <wp:extent cx="1511576" cy="1510748"/>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11493" cy="1510665"/>
                    </a:xfrm>
                    <a:prstGeom prst="rect">
                      <a:avLst/>
                    </a:prstGeom>
                    <a:noFill/>
                    <a:ln w="9525">
                      <a:noFill/>
                      <a:miter lim="800000"/>
                      <a:headEnd/>
                      <a:tailEnd/>
                    </a:ln>
                  </pic:spPr>
                </pic:pic>
              </a:graphicData>
            </a:graphic>
          </wp:inline>
        </w:drawing>
      </w:r>
    </w:p>
    <w:p w:rsid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p>
    <w:p w:rsid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r w:rsidRPr="00495212">
        <w:rPr>
          <w:rFonts w:ascii="Segoe UI" w:eastAsia="Times New Roman" w:hAnsi="Segoe UI" w:cs="Segoe UI"/>
          <w:color w:val="212121"/>
          <w:sz w:val="23"/>
          <w:szCs w:val="23"/>
          <w:lang w:eastAsia="es-ES"/>
        </w:rPr>
        <w:t>Nota de prensa</w:t>
      </w: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r w:rsidRPr="00495212">
        <w:rPr>
          <w:rFonts w:ascii="Segoe UI" w:eastAsia="Times New Roman" w:hAnsi="Segoe UI" w:cs="Segoe UI"/>
          <w:color w:val="212121"/>
          <w:sz w:val="23"/>
          <w:szCs w:val="23"/>
          <w:lang w:eastAsia="es-ES"/>
        </w:rPr>
        <w:t>Con motivo del Día Mundial de los Cuidados Paliativos que se celebrará el próximo 8 de Octubre de 2016, la Asociación Castellano Manchega de Cuidados Paliativos (ASCAMPAL), que a su vez esta federada a la Sociedad Española de Cuidados Paliativos (SECPAL) y con el apoyo de  la Asociación Española contra el Cáncer (AECC), ponen en marcha un ambicioso Plan de Sensibilización de los Cuidados Paliativos, que se hará visible a través de la web de Secpal :</w:t>
      </w:r>
      <w:r w:rsidRPr="00495212">
        <w:rPr>
          <w:rFonts w:ascii="Segoe UI" w:eastAsia="Times New Roman" w:hAnsi="Segoe UI" w:cs="Segoe UI"/>
          <w:color w:val="212121"/>
          <w:sz w:val="23"/>
          <w:lang w:eastAsia="es-ES"/>
        </w:rPr>
        <w:t> </w:t>
      </w:r>
      <w:hyperlink r:id="rId5" w:tgtFrame="_blank" w:history="1">
        <w:r w:rsidRPr="00495212">
          <w:rPr>
            <w:rFonts w:ascii="Segoe UI" w:eastAsia="Times New Roman" w:hAnsi="Segoe UI" w:cs="Segoe UI"/>
            <w:color w:val="0000FF"/>
            <w:sz w:val="23"/>
            <w:u w:val="single"/>
            <w:lang w:eastAsia="es-ES"/>
          </w:rPr>
          <w:t>http://www.secpal.com/plan-de-sensibilizacion</w:t>
        </w:r>
      </w:hyperlink>
      <w:r w:rsidRPr="00495212">
        <w:rPr>
          <w:rFonts w:ascii="Segoe UI" w:eastAsia="Times New Roman" w:hAnsi="Segoe UI" w:cs="Segoe UI"/>
          <w:color w:val="212121"/>
          <w:sz w:val="23"/>
          <w:szCs w:val="23"/>
          <w:lang w:eastAsia="es-ES"/>
        </w:rPr>
        <w:t>, en</w:t>
      </w:r>
      <w:hyperlink r:id="rId6" w:tgtFrame="_blank" w:history="1">
        <w:r w:rsidRPr="00495212">
          <w:rPr>
            <w:rFonts w:ascii="Segoe UI" w:eastAsia="Times New Roman" w:hAnsi="Segoe UI" w:cs="Segoe UI"/>
            <w:color w:val="0000FF"/>
            <w:sz w:val="23"/>
            <w:u w:val="single"/>
            <w:lang w:eastAsia="es-ES"/>
          </w:rPr>
          <w:t>http://infocuidadospaliativos.com/plan-de-sensibilizacion-paliativosvisibles/</w:t>
        </w:r>
      </w:hyperlink>
      <w:r w:rsidRPr="00495212">
        <w:rPr>
          <w:rFonts w:ascii="Segoe UI" w:eastAsia="Times New Roman" w:hAnsi="Segoe UI" w:cs="Segoe UI"/>
          <w:color w:val="212121"/>
          <w:sz w:val="23"/>
          <w:lang w:eastAsia="es-ES"/>
        </w:rPr>
        <w:t> </w:t>
      </w:r>
      <w:r w:rsidRPr="00495212">
        <w:rPr>
          <w:rFonts w:ascii="Segoe UI" w:eastAsia="Times New Roman" w:hAnsi="Segoe UI" w:cs="Segoe UI"/>
          <w:color w:val="212121"/>
          <w:sz w:val="23"/>
          <w:szCs w:val="23"/>
          <w:lang w:eastAsia="es-ES"/>
        </w:rPr>
        <w:t>y en las redes sociales con diferentes acciones que irán acompañadas del hashtag #PaliativosVisibles. Este Plan de Sensibilización consta de cuatro mini-campañas dirigidas a profesionales de la salud, gestores, pacientes, cuidadores, familiares y la sociedad en general.</w:t>
      </w: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r w:rsidRPr="00495212">
        <w:rPr>
          <w:rFonts w:ascii="Segoe UI" w:eastAsia="Times New Roman" w:hAnsi="Segoe UI" w:cs="Segoe UI"/>
          <w:color w:val="212121"/>
          <w:sz w:val="23"/>
          <w:szCs w:val="23"/>
          <w:lang w:eastAsia="es-ES"/>
        </w:rPr>
        <w:t>La ASCAMPAL nace en 2007 con el objetivo de  desarrollar, divulgar y promocionar los Cuidados Paliativos en toda la comunidad Castellano Manchega de forma equitativa y contribuir a la formación de la opinión pública, ofreciendo un conocimiento adecuado sobre la importancia de los Cuidados Paliativos en la medicina actual. </w:t>
      </w: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r w:rsidRPr="00495212">
        <w:rPr>
          <w:rFonts w:ascii="Segoe UI" w:eastAsia="Times New Roman" w:hAnsi="Segoe UI" w:cs="Segoe UI"/>
          <w:color w:val="212121"/>
          <w:sz w:val="23"/>
          <w:szCs w:val="23"/>
          <w:lang w:eastAsia="es-ES"/>
        </w:rPr>
        <w:t>Nuestra sociedad (ASCAMPAL) está formada por profesionales de varias disciplinas: médicos, enfermeros y  psicólogos. Actualmente somos 70 socios en toda la comunidad.</w:t>
      </w: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r w:rsidRPr="00495212">
        <w:rPr>
          <w:rFonts w:ascii="Segoe UI" w:eastAsia="Times New Roman" w:hAnsi="Segoe UI" w:cs="Segoe UI"/>
          <w:color w:val="212121"/>
          <w:sz w:val="23"/>
          <w:szCs w:val="23"/>
          <w:lang w:eastAsia="es-ES"/>
        </w:rPr>
        <w:t>Uno de nuestros objetivos es la divulgación científica entre los profesionales sanitarios, motivo por el cual se han celebrado dos jornadas de formación, una en Albacete y otra en Toledo, con una gran acogida por parte  de todos los profesionales que asistieron a las mismas. Asimismo queremos que la población en general conozca nuestro trabajo, ya que muchas veces se tiene una idea errónea de nuestra labor por  asociarla solamente al cuidado  del paciente al final de la vida. La Medicina Paliativa ha ido avanzando y superando grandes retos en su corta historia como especialidad. Nuestro objetivo es estar más cerca del paciente desde el inicio de la enfermedad y dar calidad de vida a la vida y no solo al final de la misma.</w:t>
      </w: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r w:rsidRPr="00495212">
        <w:rPr>
          <w:rFonts w:ascii="Segoe UI" w:eastAsia="Times New Roman" w:hAnsi="Segoe UI" w:cs="Segoe UI"/>
          <w:color w:val="212121"/>
          <w:sz w:val="23"/>
          <w:szCs w:val="23"/>
          <w:lang w:eastAsia="es-ES"/>
        </w:rPr>
        <w:t xml:space="preserve">Poco a poco  y con gran ilusión como sociedad científica vamos avanzando en un camino aún difícil para la Medicina Paliativa en Castilla La Mancha. Vamos </w:t>
      </w:r>
      <w:r w:rsidRPr="00495212">
        <w:rPr>
          <w:rFonts w:ascii="Segoe UI" w:eastAsia="Times New Roman" w:hAnsi="Segoe UI" w:cs="Segoe UI"/>
          <w:color w:val="212121"/>
          <w:sz w:val="23"/>
          <w:szCs w:val="23"/>
          <w:lang w:eastAsia="es-ES"/>
        </w:rPr>
        <w:lastRenderedPageBreak/>
        <w:t>creciendo en número de socios y estructurando acciones a corto, medio y largo plazo con el objetivo de ofrecer Cuidados Paliativos en toda nuestra comunidad, ya que aún existen algunos puntos geográficos que no disponen de los mismos. Todos los castellano-manchegos tienen EL mismo derecho a recibir cuidados paliativos de calidad, independientemente de donde vivan. </w:t>
      </w: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r w:rsidRPr="00495212">
        <w:rPr>
          <w:rFonts w:ascii="Segoe UI" w:eastAsia="Times New Roman" w:hAnsi="Segoe UI" w:cs="Segoe UI"/>
          <w:color w:val="212121"/>
          <w:sz w:val="23"/>
          <w:szCs w:val="23"/>
          <w:lang w:eastAsia="es-ES"/>
        </w:rPr>
        <w:t>En este sentido existe un compromiso por parte de la administración en impulsar Cuidados Paliativos de calidad y prueba de ello es la creación de un Grupo de Expertos que está trabajando junto con la Consejería de Sanidad en la creación del Plan Regional de Cuidados Paliativos en Castilla La Mancha.</w:t>
      </w: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r w:rsidRPr="00495212">
        <w:rPr>
          <w:rFonts w:ascii="Segoe UI" w:eastAsia="Times New Roman" w:hAnsi="Segoe UI" w:cs="Segoe UI"/>
          <w:color w:val="212121"/>
          <w:sz w:val="23"/>
          <w:szCs w:val="23"/>
          <w:lang w:eastAsia="es-ES"/>
        </w:rPr>
        <w:t>Desde  ASCAMPAL queremos difundir nuestra labor entre todos los profesionales sanitarios y población en general. Pero aún queda un largo camino y mucho trabajo por hacer, empezando porque la administración  nos reconozca como profesionales especializados. </w:t>
      </w: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r w:rsidRPr="00495212">
        <w:rPr>
          <w:rFonts w:ascii="Segoe UI" w:eastAsia="Times New Roman" w:hAnsi="Segoe UI" w:cs="Segoe UI"/>
          <w:color w:val="212121"/>
          <w:sz w:val="23"/>
          <w:szCs w:val="23"/>
          <w:lang w:eastAsia="es-ES"/>
        </w:rPr>
        <w:t>Este año, el  primer lema de la campaña de sensibilización SECPAL es “Morir sin dolor, depende de ti, depende de todos”. Vamos a intentar entre todos los profesionales que tratamos a pacientes con dolor al final de la vida que, con todas las herramientas de las que disponemos (farmacológicas u otro tipo de medidas), nadie tenga que sufrir este síntoma que tanto merma la calidad de vida. </w:t>
      </w:r>
    </w:p>
    <w:p w:rsidR="00495212" w:rsidRPr="00495212" w:rsidRDefault="00495212" w:rsidP="00495212">
      <w:pPr>
        <w:shd w:val="clear" w:color="auto" w:fill="FFFFFF"/>
        <w:spacing w:after="0" w:line="240" w:lineRule="auto"/>
        <w:rPr>
          <w:rFonts w:ascii="Segoe UI" w:eastAsia="Times New Roman" w:hAnsi="Segoe UI" w:cs="Segoe UI"/>
          <w:color w:val="212121"/>
          <w:sz w:val="23"/>
          <w:szCs w:val="23"/>
          <w:lang w:eastAsia="es-ES"/>
        </w:rPr>
      </w:pPr>
      <w:r w:rsidRPr="00495212">
        <w:rPr>
          <w:rFonts w:ascii="Segoe UI" w:eastAsia="Times New Roman" w:hAnsi="Segoe UI" w:cs="Segoe UI"/>
          <w:color w:val="212121"/>
          <w:sz w:val="23"/>
          <w:szCs w:val="23"/>
          <w:lang w:eastAsia="es-ES"/>
        </w:rPr>
        <w:t>Y para hacernos más visibles y que cada vez más personas conozcan realmente nuestro trabajo, conjuntamente con el gabinete de prensa del SESCAM  y el C</w:t>
      </w:r>
      <w:r>
        <w:rPr>
          <w:rFonts w:ascii="Segoe UI" w:eastAsia="Times New Roman" w:hAnsi="Segoe UI" w:cs="Segoe UI"/>
          <w:color w:val="212121"/>
          <w:sz w:val="23"/>
          <w:szCs w:val="23"/>
          <w:lang w:eastAsia="es-ES"/>
        </w:rPr>
        <w:t xml:space="preserve">omplejo </w:t>
      </w:r>
      <w:r w:rsidRPr="00495212">
        <w:rPr>
          <w:rFonts w:ascii="Segoe UI" w:eastAsia="Times New Roman" w:hAnsi="Segoe UI" w:cs="Segoe UI"/>
          <w:color w:val="212121"/>
          <w:sz w:val="23"/>
          <w:szCs w:val="23"/>
          <w:lang w:eastAsia="es-ES"/>
        </w:rPr>
        <w:t>H</w:t>
      </w:r>
      <w:r>
        <w:rPr>
          <w:rFonts w:ascii="Segoe UI" w:eastAsia="Times New Roman" w:hAnsi="Segoe UI" w:cs="Segoe UI"/>
          <w:color w:val="212121"/>
          <w:sz w:val="23"/>
          <w:szCs w:val="23"/>
          <w:lang w:eastAsia="es-ES"/>
        </w:rPr>
        <w:t xml:space="preserve">ospitalario </w:t>
      </w:r>
      <w:r w:rsidRPr="00495212">
        <w:rPr>
          <w:rFonts w:ascii="Segoe UI" w:eastAsia="Times New Roman" w:hAnsi="Segoe UI" w:cs="Segoe UI"/>
          <w:color w:val="212121"/>
          <w:sz w:val="23"/>
          <w:szCs w:val="23"/>
          <w:lang w:eastAsia="es-ES"/>
        </w:rPr>
        <w:t>U</w:t>
      </w:r>
      <w:r>
        <w:rPr>
          <w:rFonts w:ascii="Segoe UI" w:eastAsia="Times New Roman" w:hAnsi="Segoe UI" w:cs="Segoe UI"/>
          <w:color w:val="212121"/>
          <w:sz w:val="23"/>
          <w:szCs w:val="23"/>
          <w:lang w:eastAsia="es-ES"/>
        </w:rPr>
        <w:t xml:space="preserve">niversitario de </w:t>
      </w:r>
      <w:r w:rsidRPr="00495212">
        <w:rPr>
          <w:rFonts w:ascii="Segoe UI" w:eastAsia="Times New Roman" w:hAnsi="Segoe UI" w:cs="Segoe UI"/>
          <w:color w:val="212121"/>
          <w:sz w:val="23"/>
          <w:szCs w:val="23"/>
          <w:lang w:eastAsia="es-ES"/>
        </w:rPr>
        <w:t>A</w:t>
      </w:r>
      <w:r>
        <w:rPr>
          <w:rFonts w:ascii="Segoe UI" w:eastAsia="Times New Roman" w:hAnsi="Segoe UI" w:cs="Segoe UI"/>
          <w:color w:val="212121"/>
          <w:sz w:val="23"/>
          <w:szCs w:val="23"/>
          <w:lang w:eastAsia="es-ES"/>
        </w:rPr>
        <w:t>lbacete (CHUA)</w:t>
      </w:r>
      <w:r w:rsidRPr="00495212">
        <w:rPr>
          <w:rFonts w:ascii="Segoe UI" w:eastAsia="Times New Roman" w:hAnsi="Segoe UI" w:cs="Segoe UI"/>
          <w:color w:val="212121"/>
          <w:sz w:val="23"/>
          <w:szCs w:val="23"/>
          <w:lang w:eastAsia="es-ES"/>
        </w:rPr>
        <w:t xml:space="preserve"> hemos editado un vídeo donde se refleja nuestra labor diaria junto con testimonios reales de familiares y enfermos.  (Enlace). Asimismo se va a realizar un acto divulgativo dirigido al público en general en el Colegio de Médicos de Albacete el día 6 de Octubre a las 18:00 horas.</w:t>
      </w:r>
    </w:p>
    <w:p w:rsidR="006674C5" w:rsidRDefault="00495212"/>
    <w:p w:rsidR="00495212" w:rsidRDefault="00495212"/>
    <w:p w:rsidR="00495212" w:rsidRDefault="00495212"/>
    <w:sectPr w:rsidR="00495212" w:rsidSect="008A09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5212"/>
    <w:rsid w:val="000E0351"/>
    <w:rsid w:val="00494AB6"/>
    <w:rsid w:val="00495212"/>
    <w:rsid w:val="008A09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95212"/>
  </w:style>
  <w:style w:type="character" w:styleId="Hipervnculo">
    <w:name w:val="Hyperlink"/>
    <w:basedOn w:val="Fuentedeprrafopredeter"/>
    <w:uiPriority w:val="99"/>
    <w:semiHidden/>
    <w:unhideWhenUsed/>
    <w:rsid w:val="00495212"/>
    <w:rPr>
      <w:color w:val="0000FF"/>
      <w:u w:val="single"/>
    </w:rPr>
  </w:style>
  <w:style w:type="paragraph" w:styleId="Textodeglobo">
    <w:name w:val="Balloon Text"/>
    <w:basedOn w:val="Normal"/>
    <w:link w:val="TextodegloboCar"/>
    <w:uiPriority w:val="99"/>
    <w:semiHidden/>
    <w:unhideWhenUsed/>
    <w:rsid w:val="004952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307570">
      <w:bodyDiv w:val="1"/>
      <w:marLeft w:val="0"/>
      <w:marRight w:val="0"/>
      <w:marTop w:val="0"/>
      <w:marBottom w:val="0"/>
      <w:divBdr>
        <w:top w:val="none" w:sz="0" w:space="0" w:color="auto"/>
        <w:left w:val="none" w:sz="0" w:space="0" w:color="auto"/>
        <w:bottom w:val="none" w:sz="0" w:space="0" w:color="auto"/>
        <w:right w:val="none" w:sz="0" w:space="0" w:color="auto"/>
      </w:divBdr>
      <w:divsChild>
        <w:div w:id="228882413">
          <w:marLeft w:val="0"/>
          <w:marRight w:val="0"/>
          <w:marTop w:val="0"/>
          <w:marBottom w:val="0"/>
          <w:divBdr>
            <w:top w:val="none" w:sz="0" w:space="0" w:color="auto"/>
            <w:left w:val="none" w:sz="0" w:space="0" w:color="auto"/>
            <w:bottom w:val="none" w:sz="0" w:space="0" w:color="auto"/>
            <w:right w:val="none" w:sz="0" w:space="0" w:color="auto"/>
          </w:divBdr>
        </w:div>
        <w:div w:id="1900244887">
          <w:marLeft w:val="0"/>
          <w:marRight w:val="0"/>
          <w:marTop w:val="0"/>
          <w:marBottom w:val="0"/>
          <w:divBdr>
            <w:top w:val="none" w:sz="0" w:space="0" w:color="auto"/>
            <w:left w:val="none" w:sz="0" w:space="0" w:color="auto"/>
            <w:bottom w:val="none" w:sz="0" w:space="0" w:color="auto"/>
            <w:right w:val="none" w:sz="0" w:space="0" w:color="auto"/>
          </w:divBdr>
        </w:div>
        <w:div w:id="343674548">
          <w:marLeft w:val="0"/>
          <w:marRight w:val="0"/>
          <w:marTop w:val="0"/>
          <w:marBottom w:val="0"/>
          <w:divBdr>
            <w:top w:val="none" w:sz="0" w:space="0" w:color="auto"/>
            <w:left w:val="none" w:sz="0" w:space="0" w:color="auto"/>
            <w:bottom w:val="none" w:sz="0" w:space="0" w:color="auto"/>
            <w:right w:val="none" w:sz="0" w:space="0" w:color="auto"/>
          </w:divBdr>
        </w:div>
        <w:div w:id="515657552">
          <w:marLeft w:val="0"/>
          <w:marRight w:val="0"/>
          <w:marTop w:val="0"/>
          <w:marBottom w:val="0"/>
          <w:divBdr>
            <w:top w:val="none" w:sz="0" w:space="0" w:color="auto"/>
            <w:left w:val="none" w:sz="0" w:space="0" w:color="auto"/>
            <w:bottom w:val="none" w:sz="0" w:space="0" w:color="auto"/>
            <w:right w:val="none" w:sz="0" w:space="0" w:color="auto"/>
          </w:divBdr>
        </w:div>
        <w:div w:id="1271550316">
          <w:marLeft w:val="0"/>
          <w:marRight w:val="0"/>
          <w:marTop w:val="0"/>
          <w:marBottom w:val="0"/>
          <w:divBdr>
            <w:top w:val="none" w:sz="0" w:space="0" w:color="auto"/>
            <w:left w:val="none" w:sz="0" w:space="0" w:color="auto"/>
            <w:bottom w:val="none" w:sz="0" w:space="0" w:color="auto"/>
            <w:right w:val="none" w:sz="0" w:space="0" w:color="auto"/>
          </w:divBdr>
        </w:div>
        <w:div w:id="696928219">
          <w:marLeft w:val="0"/>
          <w:marRight w:val="0"/>
          <w:marTop w:val="0"/>
          <w:marBottom w:val="0"/>
          <w:divBdr>
            <w:top w:val="none" w:sz="0" w:space="0" w:color="auto"/>
            <w:left w:val="none" w:sz="0" w:space="0" w:color="auto"/>
            <w:bottom w:val="none" w:sz="0" w:space="0" w:color="auto"/>
            <w:right w:val="none" w:sz="0" w:space="0" w:color="auto"/>
          </w:divBdr>
        </w:div>
        <w:div w:id="843059347">
          <w:marLeft w:val="0"/>
          <w:marRight w:val="0"/>
          <w:marTop w:val="0"/>
          <w:marBottom w:val="0"/>
          <w:divBdr>
            <w:top w:val="none" w:sz="0" w:space="0" w:color="auto"/>
            <w:left w:val="none" w:sz="0" w:space="0" w:color="auto"/>
            <w:bottom w:val="none" w:sz="0" w:space="0" w:color="auto"/>
            <w:right w:val="none" w:sz="0" w:space="0" w:color="auto"/>
          </w:divBdr>
        </w:div>
        <w:div w:id="1728143495">
          <w:marLeft w:val="0"/>
          <w:marRight w:val="0"/>
          <w:marTop w:val="0"/>
          <w:marBottom w:val="0"/>
          <w:divBdr>
            <w:top w:val="none" w:sz="0" w:space="0" w:color="auto"/>
            <w:left w:val="none" w:sz="0" w:space="0" w:color="auto"/>
            <w:bottom w:val="none" w:sz="0" w:space="0" w:color="auto"/>
            <w:right w:val="none" w:sz="0" w:space="0" w:color="auto"/>
          </w:divBdr>
        </w:div>
        <w:div w:id="1091272523">
          <w:marLeft w:val="0"/>
          <w:marRight w:val="0"/>
          <w:marTop w:val="0"/>
          <w:marBottom w:val="0"/>
          <w:divBdr>
            <w:top w:val="none" w:sz="0" w:space="0" w:color="auto"/>
            <w:left w:val="none" w:sz="0" w:space="0" w:color="auto"/>
            <w:bottom w:val="none" w:sz="0" w:space="0" w:color="auto"/>
            <w:right w:val="none" w:sz="0" w:space="0" w:color="auto"/>
          </w:divBdr>
        </w:div>
        <w:div w:id="2086029422">
          <w:marLeft w:val="0"/>
          <w:marRight w:val="0"/>
          <w:marTop w:val="0"/>
          <w:marBottom w:val="0"/>
          <w:divBdr>
            <w:top w:val="none" w:sz="0" w:space="0" w:color="auto"/>
            <w:left w:val="none" w:sz="0" w:space="0" w:color="auto"/>
            <w:bottom w:val="none" w:sz="0" w:space="0" w:color="auto"/>
            <w:right w:val="none" w:sz="0" w:space="0" w:color="auto"/>
          </w:divBdr>
        </w:div>
        <w:div w:id="1268272379">
          <w:marLeft w:val="0"/>
          <w:marRight w:val="0"/>
          <w:marTop w:val="0"/>
          <w:marBottom w:val="0"/>
          <w:divBdr>
            <w:top w:val="none" w:sz="0" w:space="0" w:color="auto"/>
            <w:left w:val="none" w:sz="0" w:space="0" w:color="auto"/>
            <w:bottom w:val="none" w:sz="0" w:space="0" w:color="auto"/>
            <w:right w:val="none" w:sz="0" w:space="0" w:color="auto"/>
          </w:divBdr>
        </w:div>
        <w:div w:id="1551765086">
          <w:marLeft w:val="0"/>
          <w:marRight w:val="0"/>
          <w:marTop w:val="0"/>
          <w:marBottom w:val="0"/>
          <w:divBdr>
            <w:top w:val="none" w:sz="0" w:space="0" w:color="auto"/>
            <w:left w:val="none" w:sz="0" w:space="0" w:color="auto"/>
            <w:bottom w:val="none" w:sz="0" w:space="0" w:color="auto"/>
            <w:right w:val="none" w:sz="0" w:space="0" w:color="auto"/>
          </w:divBdr>
        </w:div>
        <w:div w:id="1142842473">
          <w:marLeft w:val="0"/>
          <w:marRight w:val="0"/>
          <w:marTop w:val="0"/>
          <w:marBottom w:val="0"/>
          <w:divBdr>
            <w:top w:val="none" w:sz="0" w:space="0" w:color="auto"/>
            <w:left w:val="none" w:sz="0" w:space="0" w:color="auto"/>
            <w:bottom w:val="none" w:sz="0" w:space="0" w:color="auto"/>
            <w:right w:val="none" w:sz="0" w:space="0" w:color="auto"/>
          </w:divBdr>
        </w:div>
        <w:div w:id="66848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cuidadospaliativos.com/plan-de-sensibilizacion-paliativosvisibles/" TargetMode="External"/><Relationship Id="rId5" Type="http://schemas.openxmlformats.org/officeDocument/2006/relationships/hyperlink" Target="http://www.secpal.com/plan-de-sensibilizacion"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659</Words>
  <Characters>3625</Characters>
  <Application>Microsoft Office Word</Application>
  <DocSecurity>0</DocSecurity>
  <Lines>30</Lines>
  <Paragraphs>8</Paragraphs>
  <ScaleCrop>false</ScaleCrop>
  <Company>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2016-10-03T18:50:00Z</dcterms:created>
  <dcterms:modified xsi:type="dcterms:W3CDTF">2016-10-03T18:56:00Z</dcterms:modified>
</cp:coreProperties>
</file>